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0" w:rsidRPr="007D77EB" w:rsidRDefault="007D77EB" w:rsidP="00E7578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D77EB">
        <w:rPr>
          <w:rFonts w:ascii="Arial" w:hAnsi="Arial" w:cs="Arial"/>
          <w:sz w:val="22"/>
          <w:szCs w:val="22"/>
        </w:rPr>
        <w:t xml:space="preserve">ZAŁĄCZNIK NR 6  </w:t>
      </w:r>
      <w:r w:rsidR="003056D0" w:rsidRPr="007D77EB">
        <w:rPr>
          <w:rFonts w:ascii="Arial" w:hAnsi="Arial" w:cs="Arial"/>
          <w:sz w:val="22"/>
          <w:szCs w:val="22"/>
        </w:rPr>
        <w:t>DO SIWZ</w:t>
      </w:r>
    </w:p>
    <w:p w:rsidR="00023171" w:rsidRPr="00E75786" w:rsidRDefault="00023171" w:rsidP="00E75786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75786">
        <w:rPr>
          <w:rFonts w:ascii="Arial" w:hAnsi="Arial" w:cs="Arial"/>
          <w:color w:val="000000" w:themeColor="text1"/>
          <w:sz w:val="22"/>
          <w:szCs w:val="22"/>
        </w:rPr>
        <w:t>Tarnów, ……………………….</w:t>
      </w:r>
    </w:p>
    <w:p w:rsidR="00023171" w:rsidRPr="00E75786" w:rsidRDefault="00023171" w:rsidP="00E75786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023171" w:rsidRPr="00E75786" w:rsidRDefault="00023171" w:rsidP="00E75786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75786">
        <w:rPr>
          <w:rFonts w:ascii="Arial" w:hAnsi="Arial" w:cs="Arial"/>
          <w:b/>
          <w:bCs/>
          <w:color w:val="000000" w:themeColor="text1"/>
          <w:sz w:val="22"/>
          <w:szCs w:val="22"/>
        </w:rPr>
        <w:t>OŚWIADCZENIE</w:t>
      </w:r>
    </w:p>
    <w:p w:rsidR="00023171" w:rsidRPr="00E75786" w:rsidRDefault="00023171" w:rsidP="00E7578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E75786" w:rsidRPr="00E75786" w:rsidRDefault="00023171" w:rsidP="00E7578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Ja, niżej podpisany/ My, niżej podpisani ………………………………………. działając </w:t>
      </w:r>
      <w:r w:rsidR="00684D56">
        <w:rPr>
          <w:rFonts w:ascii="Arial" w:hAnsi="Arial" w:cs="Arial"/>
          <w:color w:val="000000" w:themeColor="text1"/>
          <w:sz w:val="22"/>
          <w:szCs w:val="22"/>
        </w:rPr>
        <w:t xml:space="preserve">                   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>w imieniu</w:t>
      </w:r>
      <w:r w:rsidR="00E75786">
        <w:rPr>
          <w:rFonts w:ascii="Arial" w:hAnsi="Arial" w:cs="Arial"/>
          <w:color w:val="000000" w:themeColor="text1"/>
          <w:sz w:val="22"/>
          <w:szCs w:val="22"/>
        </w:rPr>
        <w:t xml:space="preserve"> własnym oraz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 ……………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>……………………………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5786" w:rsidRPr="00E75786">
        <w:rPr>
          <w:rFonts w:ascii="Arial" w:hAnsi="Arial" w:cs="Arial"/>
          <w:color w:val="000000" w:themeColor="text1"/>
          <w:sz w:val="10"/>
          <w:szCs w:val="10"/>
        </w:rPr>
        <w:t>(wpisać firmę i dane rejestrowe reprezentowanego podmiotu)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>……………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>………………………………………..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…………  przyjmujemy do wiadomości, że dokumentacja projektowa budynków, budowli i obiektów budowlanych udostępniona </w:t>
      </w:r>
      <w:r w:rsidR="003615A5">
        <w:rPr>
          <w:rFonts w:ascii="Arial" w:hAnsi="Arial" w:cs="Arial"/>
          <w:color w:val="000000" w:themeColor="text1"/>
          <w:sz w:val="22"/>
          <w:szCs w:val="22"/>
        </w:rPr>
        <w:t>nam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 na etapie ubiegania się o zamówienie w ramach przetargu organizowanego przez Zakłady Mechaniczne „Tarnów” S.A. z siedzibą w Tarnowie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>,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 dotyczącego </w:t>
      </w:r>
      <w:r w:rsidR="001F2064" w:rsidRPr="001F2064">
        <w:rPr>
          <w:rFonts w:ascii="Arial" w:hAnsi="Arial" w:cs="Arial"/>
          <w:color w:val="000000" w:themeColor="text1"/>
          <w:sz w:val="22"/>
          <w:szCs w:val="22"/>
        </w:rPr>
        <w:t>prac budowlanych polegających na przebudowie elewacji hali galwanizerni na terenie zakładu Zamawiającego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757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jest </w:t>
      </w:r>
      <w:r w:rsidR="00E75786">
        <w:rPr>
          <w:rFonts w:ascii="Arial" w:hAnsi="Arial" w:cs="Arial"/>
          <w:b/>
          <w:bCs/>
          <w:color w:val="000000" w:themeColor="text1"/>
          <w:sz w:val="22"/>
          <w:szCs w:val="22"/>
        </w:rPr>
        <w:t>informacją</w:t>
      </w:r>
      <w:r w:rsidRPr="00E757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615A5">
        <w:rPr>
          <w:rFonts w:ascii="Arial" w:hAnsi="Arial" w:cs="Arial"/>
          <w:b/>
          <w:bCs/>
          <w:color w:val="000000" w:themeColor="text1"/>
          <w:sz w:val="22"/>
          <w:szCs w:val="22"/>
        </w:rPr>
        <w:t>poufną</w:t>
      </w:r>
      <w:r w:rsidRPr="00E757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stanowi tajemnicę przedsiębiorstwa Zakładów Mechanicznych „Tarnów” S.A.</w:t>
      </w:r>
      <w:r w:rsidR="00E75786" w:rsidRPr="00E7578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w rozumieniu </w:t>
      </w:r>
      <w:r w:rsidR="003615A5">
        <w:rPr>
          <w:rFonts w:ascii="Arial" w:hAnsi="Arial" w:cs="Arial"/>
          <w:color w:val="000000" w:themeColor="text1"/>
          <w:sz w:val="22"/>
          <w:szCs w:val="22"/>
        </w:rPr>
        <w:t>u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stawy </w:t>
      </w:r>
      <w:r w:rsidR="00E75786" w:rsidRPr="00E75786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 dnia 16 kwietnia 1993 r.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5786" w:rsidRPr="00E75786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 zwalczaniu nieuczciwej konkurencji.</w:t>
      </w:r>
    </w:p>
    <w:p w:rsidR="00023171" w:rsidRPr="00E75786" w:rsidRDefault="00023171" w:rsidP="00E757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23171" w:rsidRPr="00E75786" w:rsidRDefault="00023171" w:rsidP="00E757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W związku z powyższym, zobowiązuję się/zobowiązujemy się do zachowania 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br/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w poufności tej dokumentacji i wykorzystania jej wyłącznie w celu złożenia oferty 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br/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ww. 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>postępowaniu przetargowym i nieudostępniania jej nikomu poza osobami podpisanymi na niniejszym oświadczeniu, a po realizacji celu</w:t>
      </w:r>
      <w:r w:rsidR="00DB18DA">
        <w:rPr>
          <w:rFonts w:ascii="Arial" w:hAnsi="Arial" w:cs="Arial"/>
          <w:color w:val="000000" w:themeColor="text1"/>
          <w:sz w:val="22"/>
          <w:szCs w:val="22"/>
        </w:rPr>
        <w:t>,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 xml:space="preserve"> dla któ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>r</w:t>
      </w:r>
      <w:r w:rsidRPr="00E75786">
        <w:rPr>
          <w:rFonts w:ascii="Arial" w:hAnsi="Arial" w:cs="Arial"/>
          <w:color w:val="000000" w:themeColor="text1"/>
          <w:sz w:val="22"/>
          <w:szCs w:val="22"/>
        </w:rPr>
        <w:t>ego dokumentacja została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 udostępniona</w:t>
      </w:r>
      <w:r w:rsidR="00DB18DA">
        <w:rPr>
          <w:rFonts w:ascii="Arial" w:hAnsi="Arial" w:cs="Arial"/>
          <w:color w:val="000000" w:themeColor="text1"/>
          <w:sz w:val="22"/>
          <w:szCs w:val="22"/>
        </w:rPr>
        <w:t>,</w:t>
      </w:r>
      <w:r w:rsidR="00E75786" w:rsidRPr="00E75786">
        <w:rPr>
          <w:rFonts w:ascii="Arial" w:hAnsi="Arial" w:cs="Arial"/>
          <w:color w:val="000000" w:themeColor="text1"/>
          <w:sz w:val="22"/>
          <w:szCs w:val="22"/>
        </w:rPr>
        <w:t xml:space="preserve"> także do zniszczenia wszelkich jej posiadanych egzemplarzy i ich kopii.</w:t>
      </w:r>
    </w:p>
    <w:p w:rsidR="00E75786" w:rsidRPr="00E75786" w:rsidRDefault="00E75786" w:rsidP="00E757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786" w:rsidRDefault="00E75786" w:rsidP="00E757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5786">
        <w:rPr>
          <w:rFonts w:ascii="Arial" w:hAnsi="Arial" w:cs="Arial"/>
          <w:color w:val="000000" w:themeColor="text1"/>
          <w:sz w:val="22"/>
          <w:szCs w:val="22"/>
        </w:rPr>
        <w:t>Jednocześnie przyjmujemy do wiadomości, treść następujących przepisów:</w:t>
      </w:r>
    </w:p>
    <w:p w:rsidR="00E75786" w:rsidRPr="00E75786" w:rsidRDefault="00E75786" w:rsidP="00E75786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75786" w:rsidRPr="00E75786" w:rsidRDefault="00E75786" w:rsidP="00E75786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E7578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Art. 11 ust. 1 Ustawy </w:t>
      </w:r>
      <w:r w:rsidRPr="00E757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>z dnia 16 kwietnia 1993 r.</w:t>
      </w:r>
      <w:r w:rsidRPr="00E7578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E757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>o zwalczaniu nieuczciwej konkurencji</w:t>
      </w:r>
    </w:p>
    <w:p w:rsidR="00E75786" w:rsidRPr="00E75786" w:rsidRDefault="00E75786" w:rsidP="00E75786">
      <w:pPr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E75786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Czynem nieuczciwej konkurencji jest ujawnienie, wykorzystanie lub pozyskanie cudzych informacji stanowiących tajemnicę przedsiębiorstwa.</w:t>
      </w:r>
    </w:p>
    <w:p w:rsidR="00E75786" w:rsidRPr="00E75786" w:rsidRDefault="00E75786" w:rsidP="00E75786">
      <w:pPr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E75786" w:rsidRPr="00E75786" w:rsidRDefault="00E75786" w:rsidP="00E75786">
      <w:pPr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</w:pPr>
      <w:r w:rsidRPr="00E757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 xml:space="preserve">Art. 23 </w:t>
      </w:r>
      <w:r w:rsidRPr="00E7578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Ustawy </w:t>
      </w:r>
      <w:r w:rsidRPr="00E757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>z dnia 16 kwietnia 1993 r.</w:t>
      </w:r>
      <w:r w:rsidRPr="00E7578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E7578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pl-PL"/>
        </w:rPr>
        <w:t>o zwalczaniu nieuczciwej konkurencji</w:t>
      </w:r>
    </w:p>
    <w:p w:rsidR="00E75786" w:rsidRPr="00E75786" w:rsidRDefault="00E75786" w:rsidP="00E75786">
      <w:pPr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:rsidR="00E75786" w:rsidRPr="00E75786" w:rsidRDefault="00E75786" w:rsidP="00E75786">
      <w:pPr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E75786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1.  Kto, wbrew ciążącemu na nim obowiązkowi w stosunku do przedsiębiorcy, ujawnia innej osobie lub wykorzystuje we własnej działalności gospodarczej informację stanowiącą tajemnicę przedsiębiorstwa, jeżeli wyrządza to poważną szkodę przedsiębiorcy,</w:t>
      </w:r>
    </w:p>
    <w:p w:rsidR="00E75786" w:rsidRPr="00E75786" w:rsidRDefault="00E75786" w:rsidP="00E75786">
      <w:pPr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E75786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podlega grzywnie, karze ograniczenia wolności albo pozbawienia wolności do lat 2.</w:t>
      </w:r>
    </w:p>
    <w:p w:rsidR="00E75786" w:rsidRPr="00E75786" w:rsidRDefault="00E75786" w:rsidP="00E75786">
      <w:pPr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E75786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2.  Tej samej karze podlega, kto, uzyskawszy bezprawnie informację stanowiącą tajemnicę przedsiębiorstwa, ujawnia ją innej osobie lub wykorzystuje we własnej działalności gospodarczej.</w:t>
      </w:r>
    </w:p>
    <w:p w:rsidR="00E75786" w:rsidRPr="00E75786" w:rsidRDefault="00E75786" w:rsidP="00E75786">
      <w:pPr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E75786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3.  Karze określonej w ust. 1 podlega, kto ujawnia lub wykorzystuje informację stanowiącą tajemnicę przedsiębiorstwa, z którą zapoznał się, biorąc udział w rozprawie lub w innych czynnościach postępowania sądowego dotyczącego roszczeń z tytułu czynu nieuczciwej konkurencji polegającego na naruszeniu tajemnicy przedsiębiorstwa albo przez dostęp do akt takiego postępowania, jeżeli w postępowaniu tym została wyłączona jawność rozprawy.</w:t>
      </w:r>
    </w:p>
    <w:p w:rsidR="00E75786" w:rsidRPr="00E75786" w:rsidRDefault="00E75786" w:rsidP="00E75786">
      <w:pPr>
        <w:rPr>
          <w:rFonts w:ascii="Open Sans" w:eastAsia="Times New Roman" w:hAnsi="Open Sans" w:cs="Times New Roman"/>
          <w:color w:val="000000" w:themeColor="text1"/>
          <w:lang w:eastAsia="pl-PL"/>
        </w:rPr>
      </w:pPr>
    </w:p>
    <w:p w:rsidR="00E75786" w:rsidRDefault="00E75786" w:rsidP="00E7578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E75786" w:rsidRDefault="00DB18DA" w:rsidP="00E7578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</w:t>
      </w:r>
    </w:p>
    <w:p w:rsidR="00E75786" w:rsidRPr="00285526" w:rsidRDefault="00E75786" w:rsidP="00E75786">
      <w:pPr>
        <w:spacing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285526">
        <w:rPr>
          <w:rFonts w:ascii="Arial" w:hAnsi="Arial" w:cs="Arial"/>
          <w:color w:val="000000" w:themeColor="text1"/>
          <w:sz w:val="18"/>
          <w:szCs w:val="18"/>
        </w:rPr>
        <w:t>PODPISY OSÓB KTÓRE BĘDĄ MIAŁY DOSTĘP DO INFORMACJI POUFNYCH</w:t>
      </w:r>
    </w:p>
    <w:sectPr w:rsidR="00E75786" w:rsidRPr="00285526" w:rsidSect="00620C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28AA"/>
    <w:multiLevelType w:val="hybridMultilevel"/>
    <w:tmpl w:val="9C806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71"/>
    <w:rsid w:val="00023171"/>
    <w:rsid w:val="00076D05"/>
    <w:rsid w:val="001F2064"/>
    <w:rsid w:val="00285526"/>
    <w:rsid w:val="003056D0"/>
    <w:rsid w:val="003615A5"/>
    <w:rsid w:val="00620CC9"/>
    <w:rsid w:val="00684D56"/>
    <w:rsid w:val="007D77EB"/>
    <w:rsid w:val="00B42BB4"/>
    <w:rsid w:val="00DB18DA"/>
    <w:rsid w:val="00E6707B"/>
    <w:rsid w:val="00E75786"/>
    <w:rsid w:val="00F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75786"/>
  </w:style>
  <w:style w:type="character" w:styleId="Uwydatnienie">
    <w:name w:val="Emphasis"/>
    <w:basedOn w:val="Domylnaczcionkaakapitu"/>
    <w:uiPriority w:val="20"/>
    <w:qFormat/>
    <w:rsid w:val="00E75786"/>
    <w:rPr>
      <w:i/>
      <w:iCs/>
    </w:rPr>
  </w:style>
  <w:style w:type="paragraph" w:styleId="Akapitzlist">
    <w:name w:val="List Paragraph"/>
    <w:basedOn w:val="Normalny"/>
    <w:uiPriority w:val="34"/>
    <w:qFormat/>
    <w:rsid w:val="00E75786"/>
    <w:pPr>
      <w:ind w:left="720"/>
      <w:contextualSpacing/>
    </w:pPr>
  </w:style>
  <w:style w:type="character" w:customStyle="1" w:styleId="alb">
    <w:name w:val="a_lb"/>
    <w:basedOn w:val="Domylnaczcionkaakapitu"/>
    <w:rsid w:val="00E75786"/>
  </w:style>
  <w:style w:type="paragraph" w:styleId="NormalnyWeb">
    <w:name w:val="Normal (Web)"/>
    <w:basedOn w:val="Normalny"/>
    <w:uiPriority w:val="99"/>
    <w:semiHidden/>
    <w:unhideWhenUsed/>
    <w:rsid w:val="00E7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75786"/>
  </w:style>
  <w:style w:type="character" w:styleId="Uwydatnienie">
    <w:name w:val="Emphasis"/>
    <w:basedOn w:val="Domylnaczcionkaakapitu"/>
    <w:uiPriority w:val="20"/>
    <w:qFormat/>
    <w:rsid w:val="00E75786"/>
    <w:rPr>
      <w:i/>
      <w:iCs/>
    </w:rPr>
  </w:style>
  <w:style w:type="paragraph" w:styleId="Akapitzlist">
    <w:name w:val="List Paragraph"/>
    <w:basedOn w:val="Normalny"/>
    <w:uiPriority w:val="34"/>
    <w:qFormat/>
    <w:rsid w:val="00E75786"/>
    <w:pPr>
      <w:ind w:left="720"/>
      <w:contextualSpacing/>
    </w:pPr>
  </w:style>
  <w:style w:type="character" w:customStyle="1" w:styleId="alb">
    <w:name w:val="a_lb"/>
    <w:basedOn w:val="Domylnaczcionkaakapitu"/>
    <w:rsid w:val="00E75786"/>
  </w:style>
  <w:style w:type="paragraph" w:styleId="NormalnyWeb">
    <w:name w:val="Normal (Web)"/>
    <w:basedOn w:val="Normalny"/>
    <w:uiPriority w:val="99"/>
    <w:semiHidden/>
    <w:unhideWhenUsed/>
    <w:rsid w:val="00E7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62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1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1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2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Kurzawski</dc:creator>
  <cp:lastModifiedBy>MG</cp:lastModifiedBy>
  <cp:revision>8</cp:revision>
  <dcterms:created xsi:type="dcterms:W3CDTF">2019-08-28T07:27:00Z</dcterms:created>
  <dcterms:modified xsi:type="dcterms:W3CDTF">2021-01-26T05:59:00Z</dcterms:modified>
</cp:coreProperties>
</file>